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85E" w:rsidRDefault="0072785E" w:rsidP="0072785E">
      <w:pPr>
        <w:spacing w:line="480" w:lineRule="auto"/>
        <w:jc w:val="center"/>
        <w:rPr>
          <w:b/>
        </w:rPr>
      </w:pPr>
    </w:p>
    <w:p w:rsidR="0072785E" w:rsidRDefault="0072785E" w:rsidP="0041175C">
      <w:pPr>
        <w:spacing w:line="480" w:lineRule="auto"/>
        <w:rPr>
          <w:b/>
        </w:rPr>
      </w:pPr>
    </w:p>
    <w:p w:rsidR="00C206B9" w:rsidRPr="00C206B9" w:rsidRDefault="00C206B9" w:rsidP="0072785E">
      <w:pPr>
        <w:spacing w:line="480" w:lineRule="auto"/>
        <w:jc w:val="center"/>
        <w:rPr>
          <w:b/>
        </w:rPr>
      </w:pPr>
      <w:r w:rsidRPr="00C206B9">
        <w:rPr>
          <w:b/>
        </w:rPr>
        <w:t>Developing Your Ne</w:t>
      </w:r>
      <w:r w:rsidR="0031022C">
        <w:rPr>
          <w:b/>
        </w:rPr>
        <w:t>w Team: Elements to take into Consideration</w:t>
      </w:r>
    </w:p>
    <w:p w:rsidR="0072785E" w:rsidRDefault="0072785E" w:rsidP="0072785E">
      <w:pPr>
        <w:spacing w:line="480" w:lineRule="auto"/>
        <w:jc w:val="center"/>
      </w:pPr>
    </w:p>
    <w:p w:rsidR="0072785E" w:rsidRDefault="0072785E" w:rsidP="0072785E">
      <w:pPr>
        <w:spacing w:line="480" w:lineRule="auto"/>
        <w:jc w:val="center"/>
      </w:pPr>
    </w:p>
    <w:p w:rsidR="0072785E" w:rsidRDefault="0072785E" w:rsidP="0072785E">
      <w:pPr>
        <w:spacing w:line="480" w:lineRule="auto"/>
      </w:pPr>
    </w:p>
    <w:p w:rsidR="00C206B9" w:rsidRDefault="00C206B9" w:rsidP="0072785E">
      <w:pPr>
        <w:spacing w:line="480" w:lineRule="auto"/>
        <w:jc w:val="center"/>
      </w:pPr>
      <w:r>
        <w:t>Student’s Name</w:t>
      </w:r>
    </w:p>
    <w:p w:rsidR="00C206B9" w:rsidRDefault="00C206B9" w:rsidP="0072785E">
      <w:pPr>
        <w:spacing w:line="480" w:lineRule="auto"/>
        <w:jc w:val="center"/>
      </w:pPr>
      <w:r>
        <w:t>Institution of Affiliation</w:t>
      </w:r>
    </w:p>
    <w:p w:rsidR="00C206B9" w:rsidRDefault="00C206B9" w:rsidP="0072785E">
      <w:pPr>
        <w:spacing w:line="480" w:lineRule="auto"/>
        <w:jc w:val="center"/>
      </w:pPr>
      <w:r>
        <w:t>Professor</w:t>
      </w:r>
    </w:p>
    <w:p w:rsidR="00C206B9" w:rsidRDefault="00C206B9" w:rsidP="0072785E">
      <w:pPr>
        <w:spacing w:line="480" w:lineRule="auto"/>
        <w:jc w:val="center"/>
      </w:pPr>
      <w:r>
        <w:t>Date</w:t>
      </w:r>
    </w:p>
    <w:p w:rsidR="0072785E" w:rsidRDefault="0072785E">
      <w:r>
        <w:br w:type="page"/>
      </w:r>
    </w:p>
    <w:p w:rsidR="00C206B9" w:rsidRPr="0041175C" w:rsidRDefault="00C206B9" w:rsidP="0041175C">
      <w:pPr>
        <w:spacing w:line="480" w:lineRule="auto"/>
        <w:jc w:val="center"/>
        <w:rPr>
          <w:b/>
        </w:rPr>
      </w:pPr>
      <w:r w:rsidRPr="0041175C">
        <w:rPr>
          <w:b/>
        </w:rPr>
        <w:lastRenderedPageBreak/>
        <w:t>Developing Your Ne</w:t>
      </w:r>
      <w:r w:rsidR="0031022C" w:rsidRPr="0041175C">
        <w:rPr>
          <w:b/>
        </w:rPr>
        <w:t xml:space="preserve">w Team: Elements to take into </w:t>
      </w:r>
      <w:r w:rsidR="00D4709C" w:rsidRPr="0041175C">
        <w:rPr>
          <w:b/>
        </w:rPr>
        <w:t>Consideration</w:t>
      </w:r>
    </w:p>
    <w:p w:rsidR="00F76295" w:rsidRDefault="00F76295" w:rsidP="0072785E">
      <w:pPr>
        <w:spacing w:line="480" w:lineRule="auto"/>
        <w:ind w:firstLine="720"/>
      </w:pPr>
      <w:r>
        <w:t>Creating and enhancing teamwork has become the new normal for many business organizations and especially where addressing troublesome issues are concerned. The main underlying reason for this shift can be summarized as being the advantages that organizations can reap from enhancing teamwork. Working as a team is seen as bringing many different minds and hence ideologies into the same room with the culminating effect that team work fosters creativity and learning (</w:t>
      </w:r>
      <w:r w:rsidR="00CC5E23">
        <w:t>Mattson, 2017</w:t>
      </w:r>
      <w:r>
        <w:t>). By brainstorming ideas together, the unique perspectives from each member of the team is combined to create new and fresh viewpoints are which help to generate effective solutions that could not be actualized by employees working on their own (</w:t>
      </w:r>
      <w:r w:rsidR="00CC5E23">
        <w:t>Mattson, 2017</w:t>
      </w:r>
      <w:r>
        <w:t>). Secondly, working together in a team blends complementary strength in to one ensuring that tasks will be executed more efficiently (</w:t>
      </w:r>
      <w:r w:rsidR="00CC5E23">
        <w:t>Mattson, 2017</w:t>
      </w:r>
      <w:r>
        <w:t xml:space="preserve">). In </w:t>
      </w:r>
      <w:r w:rsidR="00CC5E23">
        <w:t xml:space="preserve">addition, it enables the employees to build on their coworker’s talents through sharing insight in the different areas of strength which further helps to improve the functional capacities and abilities of the team that can significantly improve the team’s and hence the overall organization’s performance (Mattson, 2017). Lastly, teamwork builds trust as employers and employees alike come to depend on each other to executive vital tasks within the organization. This trust develops from the stronger relationships with coworkers despite the occasional disagreements that can arise within the settings working together as each employee has their own opinions. Teamwork establishes the foundation of a stronger relationship, bounded by stronger team bonds that can endure minor conflicts in addition to teaching conflict resolution skills (Mattson, 2017).  </w:t>
      </w:r>
    </w:p>
    <w:p w:rsidR="0016615B" w:rsidRPr="00C206B9" w:rsidRDefault="00FA1395" w:rsidP="0072785E">
      <w:pPr>
        <w:spacing w:line="480" w:lineRule="auto"/>
        <w:ind w:firstLine="720"/>
      </w:pPr>
      <w:r>
        <w:t>All teams are inherent</w:t>
      </w:r>
      <w:r w:rsidR="002611B7" w:rsidRPr="00C206B9">
        <w:t>ly advantageous</w:t>
      </w:r>
      <w:r>
        <w:t>,</w:t>
      </w:r>
      <w:r w:rsidR="002611B7" w:rsidRPr="00C206B9">
        <w:t xml:space="preserve"> but it is only the diverse team that has been designated as being </w:t>
      </w:r>
      <w:r w:rsidR="00276EA9" w:rsidRPr="00C206B9">
        <w:t>“</w:t>
      </w:r>
      <w:r w:rsidR="002611B7" w:rsidRPr="00C206B9">
        <w:t>good for business</w:t>
      </w:r>
      <w:r>
        <w:t>.</w:t>
      </w:r>
      <w:r w:rsidR="00276EA9" w:rsidRPr="00C206B9">
        <w:t>”</w:t>
      </w:r>
      <w:r w:rsidR="002611B7" w:rsidRPr="00C206B9">
        <w:t xml:space="preserve"> This claim is supported by the fact that more diverse companies tend to be more innovative and creative with a significant gain and growth in </w:t>
      </w:r>
      <w:r w:rsidR="002611B7" w:rsidRPr="00C206B9">
        <w:lastRenderedPageBreak/>
        <w:t>productivity</w:t>
      </w:r>
      <w:r w:rsidR="00276EA9" w:rsidRPr="00C206B9">
        <w:t xml:space="preserve"> (</w:t>
      </w:r>
      <w:proofErr w:type="spellStart"/>
      <w:r w:rsidR="00C206B9" w:rsidRPr="00C206B9">
        <w:t>Rampton</w:t>
      </w:r>
      <w:proofErr w:type="spellEnd"/>
      <w:r w:rsidR="00C206B9" w:rsidRPr="00C206B9">
        <w:t>, 2019</w:t>
      </w:r>
      <w:r w:rsidR="00276EA9" w:rsidRPr="00C206B9">
        <w:t>)</w:t>
      </w:r>
      <w:r w:rsidR="002611B7" w:rsidRPr="00C206B9">
        <w:t xml:space="preserve">. </w:t>
      </w:r>
      <w:r w:rsidR="0016615B" w:rsidRPr="00C206B9">
        <w:t>The underlying mechanism to these improved features is rooted in the ability to brin</w:t>
      </w:r>
      <w:r>
        <w:t xml:space="preserve">g together individuals from </w:t>
      </w:r>
      <w:r w:rsidR="0016615B" w:rsidRPr="00C206B9">
        <w:t>different works of life under the creation of d</w:t>
      </w:r>
      <w:r w:rsidR="002611B7" w:rsidRPr="00C206B9">
        <w:t xml:space="preserve">iverse </w:t>
      </w:r>
      <w:r w:rsidR="0016615B" w:rsidRPr="00C206B9">
        <w:t>teams</w:t>
      </w:r>
      <w:r w:rsidR="00276EA9" w:rsidRPr="00C206B9">
        <w:t xml:space="preserve"> (</w:t>
      </w:r>
      <w:proofErr w:type="spellStart"/>
      <w:r w:rsidR="00C206B9" w:rsidRPr="00C206B9">
        <w:t>Rampton</w:t>
      </w:r>
      <w:proofErr w:type="spellEnd"/>
      <w:r w:rsidR="00C206B9" w:rsidRPr="00C206B9">
        <w:t>, 2019</w:t>
      </w:r>
      <w:r w:rsidR="00276EA9" w:rsidRPr="00C206B9">
        <w:t>)</w:t>
      </w:r>
      <w:r w:rsidR="0016615B" w:rsidRPr="00C206B9">
        <w:t xml:space="preserve">. </w:t>
      </w:r>
    </w:p>
    <w:p w:rsidR="000A04C1" w:rsidRPr="00C206B9" w:rsidRDefault="0016615B" w:rsidP="0072785E">
      <w:pPr>
        <w:spacing w:line="480" w:lineRule="auto"/>
        <w:ind w:firstLine="720"/>
      </w:pPr>
      <w:r w:rsidRPr="00C206B9">
        <w:t>In</w:t>
      </w:r>
      <w:r w:rsidR="002611B7" w:rsidRPr="00C206B9">
        <w:t xml:space="preserve"> creating a diverse team of employees with different strengths, I would make a conscious effort to begin the team creation process</w:t>
      </w:r>
      <w:r w:rsidRPr="00C206B9">
        <w:t xml:space="preserve"> by thinking about diversity and what it means to me as a manager from the very beginning of this process. By diversity</w:t>
      </w:r>
      <w:r w:rsidR="00FA1395">
        <w:t>,</w:t>
      </w:r>
      <w:r w:rsidRPr="00C206B9">
        <w:t xml:space="preserve"> I refer to piecing together both the desired demographics of the team and the cognitive (specific qualification of the employees) and personality characteristics of each member of the team</w:t>
      </w:r>
      <w:r w:rsidR="00FA1395">
        <w:t>,</w:t>
      </w:r>
      <w:r w:rsidRPr="00C206B9">
        <w:t xml:space="preserve"> which will prove invaluable in helping to improve my recruiting strategy. Secondly, I would then re</w:t>
      </w:r>
      <w:r w:rsidR="00FA1395">
        <w:t>structure my recruiting plan</w:t>
      </w:r>
      <w:r w:rsidRPr="00C206B9">
        <w:t xml:space="preserve"> with the kind of characteristics that I am looking for my ideal team by rethinking the language and work policies that I will employ in the recruitment practices so that I attract a more diverse workforce</w:t>
      </w:r>
      <w:r w:rsidR="00FA1395">
        <w:t xml:space="preserve"> f</w:t>
      </w:r>
      <w:r w:rsidRPr="00C206B9">
        <w:t xml:space="preserve">or example, by </w:t>
      </w:r>
      <w:r w:rsidR="000A04C1" w:rsidRPr="00C206B9">
        <w:t xml:space="preserve">pointing out to a more flexible work policy that will accord them </w:t>
      </w:r>
      <w:r w:rsidR="00C206B9" w:rsidRPr="00C206B9">
        <w:t>t</w:t>
      </w:r>
      <w:r w:rsidR="000A04C1" w:rsidRPr="00C206B9">
        <w:t>he chance to achieve work-life balance</w:t>
      </w:r>
      <w:r w:rsidR="00C206B9" w:rsidRPr="00C206B9">
        <w:t xml:space="preserve"> (</w:t>
      </w:r>
      <w:proofErr w:type="spellStart"/>
      <w:r w:rsidR="00C206B9" w:rsidRPr="00C206B9">
        <w:t>Rampton</w:t>
      </w:r>
      <w:proofErr w:type="spellEnd"/>
      <w:r w:rsidR="00C206B9" w:rsidRPr="00C206B9">
        <w:t>, 2019)</w:t>
      </w:r>
      <w:r w:rsidR="000A04C1" w:rsidRPr="00C206B9">
        <w:t>. I would then apply personal assessment to measure the candidates’ personality traits, motivations, and skills for their fit or lack thereof into the set bear minimums for the desired type of employees to make up my ideal team. Lastly, I would then recruit the employees</w:t>
      </w:r>
      <w:r w:rsidR="00FA1395">
        <w:t xml:space="preserve"> that fit into my picture of the perfect</w:t>
      </w:r>
      <w:r w:rsidR="000A04C1" w:rsidRPr="00C206B9">
        <w:t xml:space="preserve"> diverse team of employees with different strengths.</w:t>
      </w:r>
    </w:p>
    <w:p w:rsidR="000A04C1" w:rsidRPr="00C206B9" w:rsidRDefault="000A04C1" w:rsidP="0072785E">
      <w:pPr>
        <w:spacing w:line="480" w:lineRule="auto"/>
        <w:ind w:firstLine="720"/>
      </w:pPr>
      <w:r w:rsidRPr="00C206B9">
        <w:t xml:space="preserve">The methods that I would adopt to improve team </w:t>
      </w:r>
      <w:r w:rsidR="00FA1395">
        <w:t>dynamics and employee behavior include providing</w:t>
      </w:r>
      <w:r w:rsidRPr="00C206B9">
        <w:t xml:space="preserve"> a co</w:t>
      </w:r>
      <w:r w:rsidR="00FA1395">
        <w:t>nducive and convenient work</w:t>
      </w:r>
      <w:r w:rsidRPr="00C206B9">
        <w:t xml:space="preserve"> environment</w:t>
      </w:r>
      <w:r w:rsidR="00C206B9" w:rsidRPr="00C206B9">
        <w:t xml:space="preserve"> and conditions</w:t>
      </w:r>
      <w:r w:rsidR="00FA1395">
        <w:t xml:space="preserve"> for the team members. An example would be</w:t>
      </w:r>
      <w:r w:rsidRPr="00C206B9">
        <w:t xml:space="preserve"> giving them flexible schedules</w:t>
      </w:r>
      <w:r w:rsidR="00C206B9" w:rsidRPr="00C206B9">
        <w:t xml:space="preserve"> that allow them time to address their pressing life problems</w:t>
      </w:r>
      <w:r w:rsidRPr="00C206B9">
        <w:t>. This method is informed by the evidence suggesting that creating and actualizing convenient workplace environment</w:t>
      </w:r>
      <w:r w:rsidR="00FA1395">
        <w:t>s</w:t>
      </w:r>
      <w:r w:rsidR="00005AFD" w:rsidRPr="00C206B9">
        <w:t xml:space="preserve"> and conditions</w:t>
      </w:r>
      <w:r w:rsidRPr="00C206B9">
        <w:t xml:space="preserve"> is one of the many successful strategies </w:t>
      </w:r>
      <w:r w:rsidR="00FA1395">
        <w:t>demonstrated to help significantly</w:t>
      </w:r>
      <w:r w:rsidR="00005AFD" w:rsidRPr="00C206B9">
        <w:t xml:space="preserve"> </w:t>
      </w:r>
      <w:r w:rsidR="00C206B9" w:rsidRPr="00C206B9">
        <w:t xml:space="preserve">improve </w:t>
      </w:r>
      <w:r w:rsidR="00005AFD" w:rsidRPr="00C206B9">
        <w:t>employ</w:t>
      </w:r>
      <w:r w:rsidR="00FA1395">
        <w:t>ee morale in addition to enhanci</w:t>
      </w:r>
      <w:r w:rsidR="00005AFD" w:rsidRPr="00C206B9">
        <w:t xml:space="preserve">ng </w:t>
      </w:r>
      <w:r w:rsidR="00005AFD" w:rsidRPr="00C206B9">
        <w:lastRenderedPageBreak/>
        <w:t>the relationship between the employees and instilling in them team spirit (Tiwari, 2014). I would also employ the traditional techniques of motivation</w:t>
      </w:r>
      <w:r w:rsidR="00FA1395">
        <w:t>,</w:t>
      </w:r>
      <w:r w:rsidR="00005AFD" w:rsidRPr="00C206B9">
        <w:t xml:space="preserve"> such as giving incentives, rewarding exemplary behaviors and achievements, and providing leadership development opportuni</w:t>
      </w:r>
      <w:r w:rsidR="00FA1395">
        <w:t>ties (Tiwari, 2014). Also</w:t>
      </w:r>
      <w:r w:rsidR="00005AFD" w:rsidRPr="00C206B9">
        <w:t>, I would consid</w:t>
      </w:r>
      <w:r w:rsidR="00FA1395">
        <w:t xml:space="preserve">er revising or improving my </w:t>
      </w:r>
      <w:r w:rsidR="00005AFD" w:rsidRPr="00C206B9">
        <w:t>leadership skills and efforts such as exercising empathy and self-awareness, listening to my employees, and celebrating employee diversity that is rooted in the individual employee’s unique features and strengths (</w:t>
      </w:r>
      <w:proofErr w:type="spellStart"/>
      <w:r w:rsidR="00C206B9" w:rsidRPr="00C206B9">
        <w:t>Rampton</w:t>
      </w:r>
      <w:proofErr w:type="spellEnd"/>
      <w:r w:rsidR="00C206B9" w:rsidRPr="00C206B9">
        <w:t>, 2019</w:t>
      </w:r>
      <w:r w:rsidR="00005AFD" w:rsidRPr="00C206B9">
        <w:t xml:space="preserve">). </w:t>
      </w:r>
    </w:p>
    <w:p w:rsidR="00005AFD" w:rsidRPr="00C206B9" w:rsidRDefault="00005AFD" w:rsidP="0072785E">
      <w:pPr>
        <w:spacing w:line="480" w:lineRule="auto"/>
        <w:ind w:firstLine="720"/>
      </w:pPr>
      <w:r w:rsidRPr="00C206B9">
        <w:t>The two management techniques that I would employ to ensure that my team aligns to the company’s mission are effective comm</w:t>
      </w:r>
      <w:r w:rsidR="00276EA9" w:rsidRPr="00C206B9">
        <w:t xml:space="preserve">unication </w:t>
      </w:r>
      <w:r w:rsidR="00FA1395">
        <w:t xml:space="preserve">and providing consistent feedback. I would employ effective communication </w:t>
      </w:r>
      <w:r w:rsidR="00276EA9" w:rsidRPr="00C206B9">
        <w:t xml:space="preserve">to inspire vision, clear mission, and strong values that avert the likes of missed </w:t>
      </w:r>
      <w:r w:rsidR="00FA1395">
        <w:t xml:space="preserve">opportunities for innovation, inadequate </w:t>
      </w:r>
      <w:r w:rsidR="00C206B9" w:rsidRPr="00C206B9">
        <w:t xml:space="preserve">levels of collaboration, </w:t>
      </w:r>
      <w:r w:rsidR="00276EA9" w:rsidRPr="00C206B9">
        <w:t>indifference to customers</w:t>
      </w:r>
      <w:r w:rsidR="00C206B9" w:rsidRPr="00C206B9">
        <w:t>,</w:t>
      </w:r>
      <w:r w:rsidR="00276EA9" w:rsidRPr="00C206B9">
        <w:t xml:space="preserve"> and lack of accountability among employees</w:t>
      </w:r>
      <w:r w:rsidR="00C206B9" w:rsidRPr="00C206B9">
        <w:t xml:space="preserve"> (Johnson, 2014)</w:t>
      </w:r>
      <w:r w:rsidR="00276EA9" w:rsidRPr="00C206B9">
        <w:t>. Effective communication can be actualized by way of instituting and enhancing a culture of open communication at all times</w:t>
      </w:r>
      <w:r w:rsidR="00C206B9" w:rsidRPr="00C206B9">
        <w:t xml:space="preserve"> regardless of the type </w:t>
      </w:r>
      <w:r w:rsidR="00FA1395">
        <w:t xml:space="preserve">and </w:t>
      </w:r>
      <w:r w:rsidR="00C206B9" w:rsidRPr="00C206B9">
        <w:t>or consequence of the message being conveyed</w:t>
      </w:r>
      <w:r w:rsidR="00A71DB5">
        <w:t>. I</w:t>
      </w:r>
      <w:r w:rsidR="00FA1395">
        <w:t>n addition</w:t>
      </w:r>
      <w:r w:rsidR="00A71DB5">
        <w:t xml:space="preserve">, it can be actualized by way of </w:t>
      </w:r>
      <w:r w:rsidR="00FA1395">
        <w:t xml:space="preserve">employing </w:t>
      </w:r>
      <w:r w:rsidR="00276EA9" w:rsidRPr="00C206B9">
        <w:t xml:space="preserve">the appropriate channels </w:t>
      </w:r>
      <w:r w:rsidR="00A71DB5">
        <w:t>(</w:t>
      </w:r>
      <w:r w:rsidR="00276EA9" w:rsidRPr="00C206B9">
        <w:t>to the audience and message</w:t>
      </w:r>
      <w:r w:rsidR="00A71DB5">
        <w:t>)</w:t>
      </w:r>
      <w:r w:rsidR="00276EA9" w:rsidRPr="00C206B9">
        <w:t xml:space="preserve"> to disseminate</w:t>
      </w:r>
      <w:r w:rsidR="00A71DB5">
        <w:t xml:space="preserve"> direct,</w:t>
      </w:r>
      <w:r w:rsidR="00276EA9" w:rsidRPr="00C206B9">
        <w:t xml:space="preserve"> accurate</w:t>
      </w:r>
      <w:r w:rsidR="00A71DB5">
        <w:t>,</w:t>
      </w:r>
      <w:r w:rsidR="00276EA9" w:rsidRPr="00C206B9">
        <w:t xml:space="preserve"> and consistent information (</w:t>
      </w:r>
      <w:r w:rsidR="00C206B9" w:rsidRPr="00C206B9">
        <w:t>Johnson, 2014</w:t>
      </w:r>
      <w:r w:rsidR="00A71DB5">
        <w:t xml:space="preserve">). Lastly </w:t>
      </w:r>
      <w:r w:rsidR="00276EA9" w:rsidRPr="00C206B9">
        <w:t>is by giving consistent feedback to the team members</w:t>
      </w:r>
      <w:r w:rsidR="00A71DB5">
        <w:t>,</w:t>
      </w:r>
      <w:r w:rsidR="00276EA9" w:rsidRPr="00C206B9">
        <w:t xml:space="preserve"> which has been shown to help keep employees focused on their performance</w:t>
      </w:r>
      <w:r w:rsidR="00A71DB5">
        <w:t>,</w:t>
      </w:r>
      <w:r w:rsidR="00276EA9" w:rsidRPr="00C206B9">
        <w:t xml:space="preserve"> especially feedback about the individual employee’s performance and how they affect the overall team’s performance</w:t>
      </w:r>
      <w:r w:rsidR="00C206B9" w:rsidRPr="00C206B9">
        <w:t xml:space="preserve"> (Lavoie, 2016)</w:t>
      </w:r>
      <w:r w:rsidR="00276EA9" w:rsidRPr="00C206B9">
        <w:t xml:space="preserve">. </w:t>
      </w:r>
    </w:p>
    <w:p w:rsidR="0072785E" w:rsidRDefault="0072785E">
      <w:r>
        <w:br w:type="page"/>
      </w:r>
    </w:p>
    <w:p w:rsidR="00276EA9" w:rsidRPr="0041175C" w:rsidRDefault="00276EA9" w:rsidP="0072785E">
      <w:pPr>
        <w:spacing w:line="480" w:lineRule="auto"/>
        <w:jc w:val="center"/>
        <w:rPr>
          <w:b/>
        </w:rPr>
      </w:pPr>
      <w:r w:rsidRPr="0041175C">
        <w:rPr>
          <w:b/>
        </w:rPr>
        <w:lastRenderedPageBreak/>
        <w:t>References</w:t>
      </w:r>
    </w:p>
    <w:p w:rsidR="00C206B9" w:rsidRPr="00C206B9" w:rsidRDefault="00C206B9" w:rsidP="0072785E">
      <w:pPr>
        <w:spacing w:line="480" w:lineRule="auto"/>
        <w:ind w:left="720" w:hanging="720"/>
      </w:pPr>
      <w:r w:rsidRPr="00C206B9">
        <w:t xml:space="preserve">Johnson, A. (2014). </w:t>
      </w:r>
      <w:proofErr w:type="gramStart"/>
      <w:r w:rsidRPr="00C206B9">
        <w:rPr>
          <w:i/>
        </w:rPr>
        <w:t>How to get employees to align with the company’s mission</w:t>
      </w:r>
      <w:r w:rsidRPr="00C206B9">
        <w:t>.</w:t>
      </w:r>
      <w:proofErr w:type="gramEnd"/>
      <w:r w:rsidRPr="00C206B9">
        <w:t xml:space="preserve"> Retrieved from </w:t>
      </w:r>
      <w:hyperlink r:id="rId7" w:history="1">
        <w:r w:rsidRPr="00C206B9">
          <w:rPr>
            <w:rStyle w:val="Hyperlink"/>
          </w:rPr>
          <w:t>https://www.bizjournals.com/b</w:t>
        </w:r>
        <w:bookmarkStart w:id="0" w:name="_GoBack"/>
        <w:bookmarkEnd w:id="0"/>
        <w:r w:rsidRPr="00C206B9">
          <w:rPr>
            <w:rStyle w:val="Hyperlink"/>
          </w:rPr>
          <w:t>izjournals/how-to/growth-strategies/2014/06/how-to-get-employees-to-align-with-company-mission.html</w:t>
        </w:r>
      </w:hyperlink>
      <w:r w:rsidRPr="00C206B9">
        <w:t xml:space="preserve"> </w:t>
      </w:r>
    </w:p>
    <w:p w:rsidR="00C206B9" w:rsidRDefault="00C206B9" w:rsidP="0072785E">
      <w:pPr>
        <w:spacing w:line="480" w:lineRule="auto"/>
        <w:ind w:left="720" w:hanging="720"/>
      </w:pPr>
      <w:r w:rsidRPr="00C206B9">
        <w:t xml:space="preserve">Lavoie, A. (2016). </w:t>
      </w:r>
      <w:proofErr w:type="gramStart"/>
      <w:r w:rsidRPr="00C206B9">
        <w:rPr>
          <w:i/>
        </w:rPr>
        <w:t>3 Steps for Aligning your Organizational Goals</w:t>
      </w:r>
      <w:r w:rsidRPr="00C206B9">
        <w:t>.</w:t>
      </w:r>
      <w:proofErr w:type="gramEnd"/>
      <w:r w:rsidRPr="00C206B9">
        <w:t xml:space="preserve"> Retrieved from </w:t>
      </w:r>
      <w:hyperlink r:id="rId8" w:history="1">
        <w:r w:rsidRPr="00C206B9">
          <w:rPr>
            <w:rStyle w:val="Hyperlink"/>
          </w:rPr>
          <w:t>https://www.entrepreneur.com/article/275768</w:t>
        </w:r>
      </w:hyperlink>
      <w:r w:rsidRPr="00C206B9">
        <w:t xml:space="preserve"> </w:t>
      </w:r>
    </w:p>
    <w:p w:rsidR="00CC5E23" w:rsidRPr="00C206B9" w:rsidRDefault="00CC5E23" w:rsidP="0072785E">
      <w:pPr>
        <w:spacing w:line="480" w:lineRule="auto"/>
        <w:ind w:left="720" w:hanging="720"/>
      </w:pPr>
      <w:r>
        <w:t xml:space="preserve">Mattson, D. (2017). </w:t>
      </w:r>
      <w:proofErr w:type="gramStart"/>
      <w:r w:rsidRPr="00CC5E23">
        <w:rPr>
          <w:i/>
        </w:rPr>
        <w:t>6 Benefits of Teamwork in the Workplace</w:t>
      </w:r>
      <w:r>
        <w:t>.</w:t>
      </w:r>
      <w:proofErr w:type="gramEnd"/>
      <w:r>
        <w:t xml:space="preserve"> Retrieved from </w:t>
      </w:r>
      <w:hyperlink r:id="rId9" w:history="1">
        <w:r w:rsidRPr="00050E4F">
          <w:rPr>
            <w:rStyle w:val="Hyperlink"/>
          </w:rPr>
          <w:t>https://www.sandler.com/blog/6-benefits-of-teamwork-in-the-workplace/</w:t>
        </w:r>
      </w:hyperlink>
      <w:r>
        <w:t xml:space="preserve"> </w:t>
      </w:r>
    </w:p>
    <w:p w:rsidR="00C206B9" w:rsidRPr="00C206B9" w:rsidRDefault="00C206B9" w:rsidP="0072785E">
      <w:pPr>
        <w:spacing w:line="480" w:lineRule="auto"/>
        <w:ind w:left="720" w:hanging="720"/>
      </w:pPr>
      <w:proofErr w:type="spellStart"/>
      <w:r w:rsidRPr="00C206B9">
        <w:t>Rampton</w:t>
      </w:r>
      <w:proofErr w:type="spellEnd"/>
      <w:r w:rsidRPr="00C206B9">
        <w:t xml:space="preserve">, J. (2019). </w:t>
      </w:r>
      <w:r w:rsidRPr="00C206B9">
        <w:rPr>
          <w:i/>
        </w:rPr>
        <w:t>Why you need Diversity on your Team, and 8 ways to build it</w:t>
      </w:r>
      <w:r w:rsidRPr="00C206B9">
        <w:t xml:space="preserve">. Retrieved from </w:t>
      </w:r>
      <w:hyperlink r:id="rId10" w:history="1">
        <w:r w:rsidRPr="00C206B9">
          <w:rPr>
            <w:rStyle w:val="Hyperlink"/>
          </w:rPr>
          <w:t>https://www.entrepreneur.com/article/338663</w:t>
        </w:r>
      </w:hyperlink>
      <w:r w:rsidRPr="00C206B9">
        <w:t xml:space="preserve"> </w:t>
      </w:r>
    </w:p>
    <w:p w:rsidR="00276EA9" w:rsidRPr="00C206B9" w:rsidRDefault="00276EA9" w:rsidP="0072785E">
      <w:pPr>
        <w:spacing w:line="480" w:lineRule="auto"/>
        <w:ind w:left="720" w:hanging="720"/>
      </w:pPr>
      <w:r w:rsidRPr="00C206B9">
        <w:t xml:space="preserve">Tiwari, U. (2014). </w:t>
      </w:r>
      <w:proofErr w:type="gramStart"/>
      <w:r w:rsidRPr="00C206B9">
        <w:t xml:space="preserve">A Study on Employee Morale and Its Impact on Employee Efficiency at </w:t>
      </w:r>
      <w:proofErr w:type="spellStart"/>
      <w:r w:rsidRPr="00C206B9">
        <w:t>Jaypee</w:t>
      </w:r>
      <w:proofErr w:type="spellEnd"/>
      <w:r w:rsidRPr="00C206B9">
        <w:t xml:space="preserve"> Cement Plant </w:t>
      </w:r>
      <w:proofErr w:type="spellStart"/>
      <w:r w:rsidRPr="00C206B9">
        <w:t>Rewa</w:t>
      </w:r>
      <w:proofErr w:type="spellEnd"/>
      <w:r w:rsidRPr="00C206B9">
        <w:t xml:space="preserve"> (M.P.).</w:t>
      </w:r>
      <w:proofErr w:type="gramEnd"/>
      <w:r w:rsidRPr="00C206B9">
        <w:t xml:space="preserve"> </w:t>
      </w:r>
      <w:proofErr w:type="spellStart"/>
      <w:r w:rsidRPr="00C206B9">
        <w:t>Abhinav</w:t>
      </w:r>
      <w:proofErr w:type="spellEnd"/>
      <w:r w:rsidRPr="00C206B9">
        <w:t xml:space="preserve"> International Monthly Refereed Journal of Research in Management &amp; Technology, 3(11): 8-14</w:t>
      </w:r>
    </w:p>
    <w:sectPr w:rsidR="00276EA9" w:rsidRPr="00C206B9">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2AD" w:rsidRDefault="00AF72AD" w:rsidP="00C206B9">
      <w:pPr>
        <w:spacing w:after="0" w:line="240" w:lineRule="auto"/>
      </w:pPr>
      <w:r>
        <w:separator/>
      </w:r>
    </w:p>
  </w:endnote>
  <w:endnote w:type="continuationSeparator" w:id="0">
    <w:p w:rsidR="00AF72AD" w:rsidRDefault="00AF72AD" w:rsidP="00C20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2AD" w:rsidRDefault="00AF72AD" w:rsidP="00C206B9">
      <w:pPr>
        <w:spacing w:after="0" w:line="240" w:lineRule="auto"/>
      </w:pPr>
      <w:r>
        <w:separator/>
      </w:r>
    </w:p>
  </w:footnote>
  <w:footnote w:type="continuationSeparator" w:id="0">
    <w:p w:rsidR="00AF72AD" w:rsidRDefault="00AF72AD" w:rsidP="00C206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1301109"/>
      <w:docPartObj>
        <w:docPartGallery w:val="Page Numbers (Top of Page)"/>
        <w:docPartUnique/>
      </w:docPartObj>
    </w:sdtPr>
    <w:sdtEndPr>
      <w:rPr>
        <w:noProof/>
      </w:rPr>
    </w:sdtEndPr>
    <w:sdtContent>
      <w:p w:rsidR="0072785E" w:rsidRDefault="0072785E">
        <w:pPr>
          <w:pStyle w:val="Header"/>
          <w:jc w:val="right"/>
        </w:pPr>
        <w:r>
          <w:fldChar w:fldCharType="begin"/>
        </w:r>
        <w:r>
          <w:instrText xml:space="preserve"> PAGE   \* MERGEFORMAT </w:instrText>
        </w:r>
        <w:r>
          <w:fldChar w:fldCharType="separate"/>
        </w:r>
        <w:r w:rsidR="0041175C">
          <w:rPr>
            <w:noProof/>
          </w:rPr>
          <w:t>1</w:t>
        </w:r>
        <w:r>
          <w:rPr>
            <w:noProof/>
          </w:rPr>
          <w:fldChar w:fldCharType="end"/>
        </w:r>
      </w:p>
    </w:sdtContent>
  </w:sdt>
  <w:p w:rsidR="00C206B9" w:rsidRDefault="00C206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DBF"/>
    <w:rsid w:val="00005AFD"/>
    <w:rsid w:val="000A04C1"/>
    <w:rsid w:val="000E6D63"/>
    <w:rsid w:val="0016615B"/>
    <w:rsid w:val="002611B7"/>
    <w:rsid w:val="00276EA9"/>
    <w:rsid w:val="0031022C"/>
    <w:rsid w:val="00325631"/>
    <w:rsid w:val="00354C52"/>
    <w:rsid w:val="0041175C"/>
    <w:rsid w:val="00425DBF"/>
    <w:rsid w:val="004F0308"/>
    <w:rsid w:val="0072785E"/>
    <w:rsid w:val="00A71DB5"/>
    <w:rsid w:val="00AF72AD"/>
    <w:rsid w:val="00C206B9"/>
    <w:rsid w:val="00C46F17"/>
    <w:rsid w:val="00CC5E23"/>
    <w:rsid w:val="00D4709C"/>
    <w:rsid w:val="00EC5162"/>
    <w:rsid w:val="00F76295"/>
    <w:rsid w:val="00FA1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06B9"/>
    <w:rPr>
      <w:color w:val="0000FF" w:themeColor="hyperlink"/>
      <w:u w:val="single"/>
    </w:rPr>
  </w:style>
  <w:style w:type="paragraph" w:styleId="Header">
    <w:name w:val="header"/>
    <w:basedOn w:val="Normal"/>
    <w:link w:val="HeaderChar"/>
    <w:uiPriority w:val="99"/>
    <w:unhideWhenUsed/>
    <w:rsid w:val="00C20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6B9"/>
  </w:style>
  <w:style w:type="paragraph" w:styleId="Footer">
    <w:name w:val="footer"/>
    <w:basedOn w:val="Normal"/>
    <w:link w:val="FooterChar"/>
    <w:uiPriority w:val="99"/>
    <w:unhideWhenUsed/>
    <w:rsid w:val="00C206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6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06B9"/>
    <w:rPr>
      <w:color w:val="0000FF" w:themeColor="hyperlink"/>
      <w:u w:val="single"/>
    </w:rPr>
  </w:style>
  <w:style w:type="paragraph" w:styleId="Header">
    <w:name w:val="header"/>
    <w:basedOn w:val="Normal"/>
    <w:link w:val="HeaderChar"/>
    <w:uiPriority w:val="99"/>
    <w:unhideWhenUsed/>
    <w:rsid w:val="00C20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6B9"/>
  </w:style>
  <w:style w:type="paragraph" w:styleId="Footer">
    <w:name w:val="footer"/>
    <w:basedOn w:val="Normal"/>
    <w:link w:val="FooterChar"/>
    <w:uiPriority w:val="99"/>
    <w:unhideWhenUsed/>
    <w:rsid w:val="00C206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trepreneur.com/article/27576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izjournals.com/bizjournals/how-to/growth-strategies/2014/06/how-to-get-employees-to-align-with-company-mission.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entrepreneur.com/article/338663" TargetMode="External"/><Relationship Id="rId4" Type="http://schemas.openxmlformats.org/officeDocument/2006/relationships/webSettings" Target="webSettings.xml"/><Relationship Id="rId9" Type="http://schemas.openxmlformats.org/officeDocument/2006/relationships/hyperlink" Target="https://www.sandler.com/blog/6-benefits-of-teamwork-in-the-workpl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5</Pages>
  <Words>1065</Words>
  <Characters>6072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8</cp:revision>
  <dcterms:created xsi:type="dcterms:W3CDTF">2020-06-07T19:10:00Z</dcterms:created>
  <dcterms:modified xsi:type="dcterms:W3CDTF">2020-06-07T21:10:00Z</dcterms:modified>
</cp:coreProperties>
</file>